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00" w:rsidRDefault="005A3A8A">
      <w:pPr>
        <w:rPr>
          <w:rFonts w:ascii="Cambria" w:hAnsi="Cambria"/>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宋体" w:hAnsi="Times New Roman" w:hint="eastAsia"/>
          <w:sz w:val="24"/>
          <w:szCs w:val="24"/>
          <w:lang w:eastAsia="zh-CN"/>
        </w:rPr>
        <w:t xml:space="preserve">       </w:t>
      </w:r>
      <w:r>
        <w:rPr>
          <w:rFonts w:ascii="Cambria" w:hAnsi="Cambria"/>
          <w:b/>
          <w:sz w:val="28"/>
          <w:szCs w:val="28"/>
        </w:rPr>
        <w:t xml:space="preserve">Mass Effecting Force </w:t>
      </w:r>
    </w:p>
    <w:p w:rsidR="00927800" w:rsidRDefault="005A3A8A">
      <w:pPr>
        <w:rPr>
          <w:rFonts w:ascii="Times New Roman" w:hAnsi="Times New Roman"/>
          <w:b/>
          <w:sz w:val="24"/>
          <w:szCs w:val="24"/>
        </w:rPr>
      </w:pPr>
      <w:r>
        <w:rPr>
          <w:rFonts w:ascii="Times New Roman" w:hAnsi="Times New Roman"/>
          <w:b/>
          <w:sz w:val="24"/>
          <w:szCs w:val="24"/>
        </w:rPr>
        <w:t>Background:</w:t>
      </w:r>
      <w:bookmarkStart w:id="0" w:name="_GoBack"/>
      <w:bookmarkEnd w:id="0"/>
    </w:p>
    <w:p w:rsidR="00927800" w:rsidRDefault="005A3A8A">
      <w:pPr>
        <w:rPr>
          <w:rFonts w:ascii="Times New Roman" w:hAnsi="Times New Roman"/>
          <w:sz w:val="24"/>
          <w:szCs w:val="24"/>
        </w:rPr>
      </w:pPr>
      <w:r>
        <w:rPr>
          <w:rFonts w:ascii="Times New Roman" w:hAnsi="Times New Roman"/>
          <w:sz w:val="24"/>
          <w:szCs w:val="24"/>
        </w:rPr>
        <w:tab/>
        <w:t>Mass and weight might be the same thing, but it’s actually not.  Mass</w:t>
      </w:r>
      <w:r>
        <w:rPr>
          <w:rFonts w:ascii="Times New Roman" w:hAnsi="Times New Roman"/>
          <w:sz w:val="24"/>
          <w:szCs w:val="24"/>
        </w:rPr>
        <w:t xml:space="preserve"> is the amount of matter (atoms and molecules) in an object.  Differently, weight is the pull of gravity on an object. Mass and weight are only known as the same thing on Earth.  Earth’s gravity is the standard gravity and so the weight of any object is ab</w:t>
      </w:r>
      <w:r>
        <w:rPr>
          <w:rFonts w:ascii="Times New Roman" w:hAnsi="Times New Roman"/>
          <w:sz w:val="24"/>
          <w:szCs w:val="24"/>
        </w:rPr>
        <w:t>out the same no matter where the location is.</w:t>
      </w:r>
    </w:p>
    <w:p w:rsidR="00927800" w:rsidRDefault="005A3A8A">
      <w:pPr>
        <w:rPr>
          <w:rFonts w:ascii="Times New Roman" w:hAnsi="Times New Roman"/>
          <w:sz w:val="24"/>
          <w:szCs w:val="24"/>
        </w:rPr>
      </w:pPr>
      <w:r>
        <w:rPr>
          <w:rFonts w:ascii="Times New Roman" w:hAnsi="Times New Roman"/>
          <w:sz w:val="24"/>
          <w:szCs w:val="24"/>
        </w:rPr>
        <w:tab/>
        <w:t>A force is a push or a pull.  Things can exert (put) force and force moves things.  Force cannot be seen, but people can see the effect of the force being applied.  Gravity is another major science thing.  Gra</w:t>
      </w:r>
      <w:r>
        <w:rPr>
          <w:rFonts w:ascii="Times New Roman" w:hAnsi="Times New Roman"/>
          <w:sz w:val="24"/>
          <w:szCs w:val="24"/>
        </w:rPr>
        <w:t>vity connects to force.  Gravity is a force which tries to pull two objects forward each other.  The bigger an object is, the bigger its gravitational pull is.</w:t>
      </w:r>
    </w:p>
    <w:p w:rsidR="00927800" w:rsidRDefault="005A3A8A">
      <w:pPr>
        <w:rPr>
          <w:rFonts w:ascii="Times New Roman" w:hAnsi="Times New Roman"/>
          <w:b/>
          <w:sz w:val="24"/>
          <w:szCs w:val="24"/>
        </w:rPr>
      </w:pPr>
      <w:r>
        <w:rPr>
          <w:rFonts w:ascii="Times New Roman" w:hAnsi="Times New Roman"/>
          <w:b/>
          <w:sz w:val="24"/>
          <w:szCs w:val="24"/>
        </w:rPr>
        <w:t>Research Question:</w:t>
      </w:r>
    </w:p>
    <w:p w:rsidR="00927800" w:rsidRDefault="005A3A8A">
      <w:pPr>
        <w:rPr>
          <w:rFonts w:ascii="Times New Roman" w:hAnsi="Times New Roman"/>
          <w:sz w:val="24"/>
          <w:szCs w:val="24"/>
        </w:rPr>
      </w:pPr>
      <w:r>
        <w:rPr>
          <w:rFonts w:ascii="Times New Roman" w:hAnsi="Times New Roman"/>
          <w:sz w:val="24"/>
          <w:szCs w:val="24"/>
        </w:rPr>
        <w:tab/>
        <w:t>How will increasing the mass of cart affect the distance the block moves?</w:t>
      </w:r>
    </w:p>
    <w:p w:rsidR="00927800" w:rsidRDefault="005A3A8A">
      <w:pPr>
        <w:rPr>
          <w:rFonts w:ascii="Times New Roman" w:hAnsi="Times New Roman"/>
          <w:sz w:val="24"/>
          <w:szCs w:val="24"/>
        </w:rPr>
      </w:pPr>
      <w:r>
        <w:rPr>
          <w:rFonts w:ascii="Times New Roman" w:hAnsi="Times New Roman"/>
          <w:b/>
          <w:sz w:val="24"/>
          <w:szCs w:val="24"/>
        </w:rPr>
        <w:t>Hy</w:t>
      </w:r>
      <w:r>
        <w:rPr>
          <w:rFonts w:ascii="Times New Roman" w:hAnsi="Times New Roman"/>
          <w:b/>
          <w:sz w:val="24"/>
          <w:szCs w:val="24"/>
        </w:rPr>
        <w:t>pothesis:</w:t>
      </w:r>
    </w:p>
    <w:p w:rsidR="00927800" w:rsidRDefault="005A3A8A">
      <w:pPr>
        <w:rPr>
          <w:rFonts w:ascii="Times New Roman" w:hAnsi="Times New Roman"/>
          <w:sz w:val="24"/>
          <w:szCs w:val="24"/>
        </w:rPr>
      </w:pPr>
      <w:r>
        <w:rPr>
          <w:rFonts w:ascii="Times New Roman" w:hAnsi="Times New Roman"/>
          <w:sz w:val="24"/>
          <w:szCs w:val="24"/>
        </w:rPr>
        <w:tab/>
        <w:t>If the amount of mass of the cart increases, then the distance the block moves will more further because the mass is so heavy, the cart will have gravity pulling it down with the added mass.  The speed of the cart will increase and the more impa</w:t>
      </w:r>
      <w:r>
        <w:rPr>
          <w:rFonts w:ascii="Times New Roman" w:hAnsi="Times New Roman"/>
          <w:sz w:val="24"/>
          <w:szCs w:val="24"/>
        </w:rPr>
        <w:t>ct there is, the further the block moves.</w:t>
      </w:r>
    </w:p>
    <w:p w:rsidR="00927800" w:rsidRDefault="005A3A8A">
      <w:pPr>
        <w:rPr>
          <w:rFonts w:ascii="Times New Roman" w:hAnsi="Times New Roman"/>
          <w:b/>
          <w:sz w:val="24"/>
          <w:szCs w:val="24"/>
        </w:rPr>
      </w:pPr>
      <w:r>
        <w:rPr>
          <w:rFonts w:ascii="Times New Roman" w:hAnsi="Times New Roman"/>
          <w:b/>
          <w:sz w:val="24"/>
          <w:szCs w:val="24"/>
        </w:rPr>
        <w:t>Materials:</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33 cm brown piece ramp</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Two 57 cm track pieces</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53.7 gram cart</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meter stick (use centimeter)</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45.8 gram wooden block</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basket</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pencil</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lab sheet</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Three 49 gram cylinder mass</w:t>
      </w:r>
    </w:p>
    <w:p w:rsidR="00927800" w:rsidRDefault="005A3A8A">
      <w:pPr>
        <w:pStyle w:val="ListParagraph1"/>
        <w:numPr>
          <w:ilvl w:val="0"/>
          <w:numId w:val="1"/>
        </w:numPr>
        <w:rPr>
          <w:rFonts w:ascii="Times New Roman" w:hAnsi="Times New Roman"/>
          <w:sz w:val="24"/>
          <w:szCs w:val="24"/>
        </w:rPr>
      </w:pPr>
      <w:r>
        <w:rPr>
          <w:rFonts w:ascii="Times New Roman" w:hAnsi="Times New Roman"/>
          <w:sz w:val="24"/>
          <w:szCs w:val="24"/>
        </w:rPr>
        <w:t>One Calcul</w:t>
      </w:r>
      <w:r>
        <w:rPr>
          <w:rFonts w:ascii="Times New Roman" w:hAnsi="Times New Roman"/>
          <w:sz w:val="24"/>
          <w:szCs w:val="24"/>
        </w:rPr>
        <w:t>ator</w:t>
      </w:r>
    </w:p>
    <w:p w:rsidR="00927800" w:rsidRDefault="00927800">
      <w:pPr>
        <w:rPr>
          <w:rFonts w:ascii="Times New Roman" w:hAnsi="Times New Roman"/>
          <w:b/>
          <w:sz w:val="24"/>
          <w:szCs w:val="24"/>
        </w:rPr>
      </w:pPr>
    </w:p>
    <w:p w:rsidR="00927800" w:rsidRDefault="00927800">
      <w:pPr>
        <w:rPr>
          <w:rFonts w:ascii="Times New Roman" w:hAnsi="Times New Roman"/>
          <w:b/>
          <w:sz w:val="24"/>
          <w:szCs w:val="24"/>
        </w:rPr>
      </w:pPr>
    </w:p>
    <w:p w:rsidR="00927800" w:rsidRDefault="005A3A8A">
      <w:pPr>
        <w:rPr>
          <w:rFonts w:ascii="Times New Roman" w:hAnsi="Times New Roman"/>
          <w:sz w:val="24"/>
          <w:szCs w:val="24"/>
        </w:rPr>
      </w:pPr>
      <w:r>
        <w:rPr>
          <w:rFonts w:ascii="Times New Roman" w:hAnsi="Times New Roman"/>
          <w:b/>
          <w:sz w:val="24"/>
          <w:szCs w:val="24"/>
        </w:rPr>
        <w:t xml:space="preserve">Procedure: </w:t>
      </w:r>
      <w:r>
        <w:rPr>
          <w:rFonts w:ascii="Times New Roman" w:hAnsi="Times New Roman"/>
          <w:sz w:val="24"/>
          <w:szCs w:val="24"/>
        </w:rPr>
        <w:t xml:space="preserve"> </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Gather all the materials for this lab.</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lastRenderedPageBreak/>
        <w:t>Set up the brown plastic ramp near the end of the table.</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Then, connect the two white plastic track pieces.  The track that says X should be connected to the ramp first, then connect the track that </w:t>
      </w:r>
      <w:r>
        <w:rPr>
          <w:rFonts w:ascii="Times New Roman" w:hAnsi="Times New Roman"/>
          <w:sz w:val="24"/>
          <w:szCs w:val="24"/>
        </w:rPr>
        <w:t>says Y.</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Use the meter stick to measure 5cm from the bottom edge of the brown plastic ramp and mark it with a pencil.</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Place the wooden block’s edge on the pencil mark, with the sign on the wooden block that says “Up.”</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Put the meter stick next to the pencil </w:t>
      </w:r>
      <w:r>
        <w:rPr>
          <w:rFonts w:ascii="Times New Roman" w:hAnsi="Times New Roman"/>
          <w:sz w:val="24"/>
          <w:szCs w:val="24"/>
        </w:rPr>
        <w:t>mark.</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First, do </w:t>
      </w:r>
      <w:r>
        <w:rPr>
          <w:rFonts w:ascii="Times New Roman" w:hAnsi="Times New Roman"/>
          <w:sz w:val="24"/>
          <w:szCs w:val="24"/>
          <w:u w:val="single"/>
        </w:rPr>
        <w:t>five</w:t>
      </w:r>
      <w:r>
        <w:rPr>
          <w:rFonts w:ascii="Times New Roman" w:hAnsi="Times New Roman"/>
          <w:sz w:val="24"/>
          <w:szCs w:val="24"/>
        </w:rPr>
        <w:t xml:space="preserve"> trials with </w:t>
      </w:r>
      <w:r>
        <w:rPr>
          <w:rFonts w:ascii="Times New Roman" w:hAnsi="Times New Roman"/>
          <w:sz w:val="24"/>
          <w:szCs w:val="24"/>
          <w:u w:val="single"/>
        </w:rPr>
        <w:t>no</w:t>
      </w:r>
      <w:r>
        <w:rPr>
          <w:rFonts w:ascii="Times New Roman" w:hAnsi="Times New Roman"/>
          <w:sz w:val="24"/>
          <w:szCs w:val="24"/>
        </w:rPr>
        <w:t xml:space="preserve"> mass added to the cart. Make sure the cart’s </w:t>
      </w:r>
      <w:r>
        <w:rPr>
          <w:rFonts w:ascii="Times New Roman" w:hAnsi="Times New Roman"/>
          <w:sz w:val="24"/>
          <w:szCs w:val="24"/>
          <w:u w:val="single"/>
        </w:rPr>
        <w:t>rear</w:t>
      </w:r>
      <w:r>
        <w:rPr>
          <w:rFonts w:ascii="Times New Roman" w:hAnsi="Times New Roman"/>
          <w:sz w:val="24"/>
          <w:szCs w:val="24"/>
        </w:rPr>
        <w:t xml:space="preserve"> wheel axle is on the release point!  Make sure the final measurements are measured on the first end of the wooden block.</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Now, do </w:t>
      </w:r>
      <w:r>
        <w:rPr>
          <w:rFonts w:ascii="Times New Roman" w:hAnsi="Times New Roman"/>
          <w:sz w:val="24"/>
          <w:szCs w:val="24"/>
          <w:u w:val="single"/>
        </w:rPr>
        <w:t>five</w:t>
      </w:r>
      <w:r>
        <w:rPr>
          <w:rFonts w:ascii="Times New Roman" w:hAnsi="Times New Roman"/>
          <w:sz w:val="24"/>
          <w:szCs w:val="24"/>
        </w:rPr>
        <w:t xml:space="preserve"> trials with </w:t>
      </w:r>
      <w:r>
        <w:rPr>
          <w:rFonts w:ascii="Times New Roman" w:hAnsi="Times New Roman"/>
          <w:sz w:val="24"/>
          <w:szCs w:val="24"/>
          <w:u w:val="single"/>
        </w:rPr>
        <w:t>one</w:t>
      </w:r>
      <w:r>
        <w:rPr>
          <w:rFonts w:ascii="Times New Roman" w:hAnsi="Times New Roman"/>
          <w:sz w:val="24"/>
          <w:szCs w:val="24"/>
        </w:rPr>
        <w:t xml:space="preserve"> cylinder mass added to the cart.  Put the cylinder in the open space in the cart.</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Next, do </w:t>
      </w:r>
      <w:r>
        <w:rPr>
          <w:rFonts w:ascii="Times New Roman" w:hAnsi="Times New Roman"/>
          <w:sz w:val="24"/>
          <w:szCs w:val="24"/>
          <w:u w:val="single"/>
        </w:rPr>
        <w:t>five</w:t>
      </w:r>
      <w:r>
        <w:rPr>
          <w:rFonts w:ascii="Times New Roman" w:hAnsi="Times New Roman"/>
          <w:sz w:val="24"/>
          <w:szCs w:val="24"/>
        </w:rPr>
        <w:t xml:space="preserve"> trials with </w:t>
      </w:r>
      <w:r>
        <w:rPr>
          <w:rFonts w:ascii="Times New Roman" w:hAnsi="Times New Roman"/>
          <w:sz w:val="24"/>
          <w:szCs w:val="24"/>
          <w:u w:val="single"/>
        </w:rPr>
        <w:t>two</w:t>
      </w:r>
      <w:r>
        <w:rPr>
          <w:rFonts w:ascii="Times New Roman" w:hAnsi="Times New Roman"/>
          <w:sz w:val="24"/>
          <w:szCs w:val="24"/>
        </w:rPr>
        <w:t xml:space="preserve"> cylinders mass added to the cart.</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 Lastly, do </w:t>
      </w:r>
      <w:r>
        <w:rPr>
          <w:rFonts w:ascii="Times New Roman" w:hAnsi="Times New Roman"/>
          <w:sz w:val="24"/>
          <w:szCs w:val="24"/>
          <w:u w:val="single"/>
        </w:rPr>
        <w:t>five</w:t>
      </w:r>
      <w:r>
        <w:rPr>
          <w:rFonts w:ascii="Times New Roman" w:hAnsi="Times New Roman"/>
          <w:sz w:val="24"/>
          <w:szCs w:val="24"/>
        </w:rPr>
        <w:t xml:space="preserve"> trials with </w:t>
      </w:r>
      <w:r>
        <w:rPr>
          <w:rFonts w:ascii="Times New Roman" w:hAnsi="Times New Roman"/>
          <w:sz w:val="24"/>
          <w:szCs w:val="24"/>
          <w:u w:val="single"/>
        </w:rPr>
        <w:t>three</w:t>
      </w:r>
      <w:r>
        <w:rPr>
          <w:rFonts w:ascii="Times New Roman" w:hAnsi="Times New Roman"/>
          <w:sz w:val="24"/>
          <w:szCs w:val="24"/>
        </w:rPr>
        <w:t xml:space="preserve"> cylinders mass added to the cart.</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 Record to your lab sheet!</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 Then, find t</w:t>
      </w:r>
      <w:r>
        <w:rPr>
          <w:rFonts w:ascii="Times New Roman" w:hAnsi="Times New Roman"/>
          <w:sz w:val="24"/>
          <w:szCs w:val="24"/>
        </w:rPr>
        <w:t>he average. To find average, add up the five weight numbers.  Then, the sum of the five numbers divided by five because there are five trials.</w:t>
      </w:r>
    </w:p>
    <w:p w:rsidR="00927800" w:rsidRDefault="005A3A8A">
      <w:pPr>
        <w:pStyle w:val="ListParagraph1"/>
        <w:numPr>
          <w:ilvl w:val="0"/>
          <w:numId w:val="2"/>
        </w:numPr>
        <w:rPr>
          <w:rFonts w:ascii="Times New Roman" w:hAnsi="Times New Roman"/>
          <w:sz w:val="24"/>
          <w:szCs w:val="24"/>
        </w:rPr>
      </w:pPr>
      <w:r>
        <w:rPr>
          <w:rFonts w:ascii="Times New Roman" w:hAnsi="Times New Roman"/>
          <w:sz w:val="24"/>
          <w:szCs w:val="24"/>
        </w:rPr>
        <w:t xml:space="preserve"> Clean up your lab!</w:t>
      </w:r>
    </w:p>
    <w:p w:rsidR="00927800" w:rsidRDefault="005A3A8A">
      <w:pPr>
        <w:ind w:left="726"/>
        <w:rPr>
          <w:rFonts w:ascii="Times New Roman" w:hAnsi="Times New Roman"/>
          <w:sz w:val="24"/>
          <w:szCs w:val="24"/>
        </w:rPr>
      </w:pPr>
      <w:r>
        <w:rPr>
          <w:rFonts w:ascii="Times New Roman" w:hAnsi="Times New Roman"/>
          <w:b/>
          <w:sz w:val="24"/>
          <w:szCs w:val="24"/>
        </w:rPr>
        <w:t>Data:</w:t>
      </w:r>
    </w:p>
    <w:tbl>
      <w:tblPr>
        <w:tblW w:w="885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1765"/>
        <w:gridCol w:w="1765"/>
        <w:gridCol w:w="1783"/>
        <w:gridCol w:w="1783"/>
      </w:tblGrid>
      <w:tr w:rsidR="00927800">
        <w:trPr>
          <w:trHeight w:val="413"/>
        </w:trPr>
        <w:tc>
          <w:tcPr>
            <w:tcW w:w="1754"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Trials</w:t>
            </w:r>
          </w:p>
        </w:tc>
        <w:tc>
          <w:tcPr>
            <w:tcW w:w="1765"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0 Cylinder</w:t>
            </w:r>
          </w:p>
        </w:tc>
        <w:tc>
          <w:tcPr>
            <w:tcW w:w="1765"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One Cylinder</w:t>
            </w:r>
          </w:p>
        </w:tc>
        <w:tc>
          <w:tcPr>
            <w:tcW w:w="1783"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Two Cylinders</w:t>
            </w:r>
          </w:p>
        </w:tc>
        <w:tc>
          <w:tcPr>
            <w:tcW w:w="1783"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Three Cylinders</w:t>
            </w:r>
          </w:p>
        </w:tc>
      </w:tr>
      <w:tr w:rsidR="00927800">
        <w:trPr>
          <w:trHeight w:val="359"/>
        </w:trPr>
        <w:tc>
          <w:tcPr>
            <w:tcW w:w="1754"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15.6 cm</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28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59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63.5 cm</w:t>
            </w:r>
          </w:p>
        </w:tc>
      </w:tr>
      <w:tr w:rsidR="00927800">
        <w:trPr>
          <w:trHeight w:val="341"/>
        </w:trPr>
        <w:tc>
          <w:tcPr>
            <w:tcW w:w="1754"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15.6 cm</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35.5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56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65.5 cm</w:t>
            </w:r>
          </w:p>
        </w:tc>
      </w:tr>
      <w:tr w:rsidR="00927800">
        <w:trPr>
          <w:trHeight w:val="350"/>
        </w:trPr>
        <w:tc>
          <w:tcPr>
            <w:tcW w:w="1754"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19 cm</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38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53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66.5 cm</w:t>
            </w:r>
          </w:p>
        </w:tc>
      </w:tr>
      <w:tr w:rsidR="00927800">
        <w:trPr>
          <w:trHeight w:val="350"/>
        </w:trPr>
        <w:tc>
          <w:tcPr>
            <w:tcW w:w="1754"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15.6 cm</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41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55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67 cm</w:t>
            </w:r>
          </w:p>
        </w:tc>
      </w:tr>
      <w:tr w:rsidR="00927800">
        <w:trPr>
          <w:trHeight w:val="359"/>
        </w:trPr>
        <w:tc>
          <w:tcPr>
            <w:tcW w:w="1754"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15 cm</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34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51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67 cm</w:t>
            </w:r>
          </w:p>
        </w:tc>
      </w:tr>
      <w:tr w:rsidR="00927800">
        <w:trPr>
          <w:trHeight w:val="431"/>
        </w:trPr>
        <w:tc>
          <w:tcPr>
            <w:tcW w:w="1754" w:type="dxa"/>
          </w:tcPr>
          <w:p w:rsidR="00927800" w:rsidRDefault="005A3A8A">
            <w:pPr>
              <w:spacing w:after="0" w:line="240" w:lineRule="auto"/>
              <w:jc w:val="center"/>
              <w:rPr>
                <w:rFonts w:ascii="Times New Roman" w:hAnsi="Times New Roman"/>
                <w:b/>
                <w:sz w:val="24"/>
                <w:szCs w:val="24"/>
              </w:rPr>
            </w:pPr>
            <w:r>
              <w:rPr>
                <w:rFonts w:ascii="Times New Roman" w:hAnsi="Times New Roman"/>
                <w:b/>
                <w:sz w:val="24"/>
                <w:szCs w:val="24"/>
              </w:rPr>
              <w:t>Average</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16.16 cm</w:t>
            </w:r>
          </w:p>
        </w:tc>
        <w:tc>
          <w:tcPr>
            <w:tcW w:w="1765"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35.3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54.8 cm</w:t>
            </w:r>
          </w:p>
        </w:tc>
        <w:tc>
          <w:tcPr>
            <w:tcW w:w="1783" w:type="dxa"/>
          </w:tcPr>
          <w:p w:rsidR="00927800" w:rsidRDefault="005A3A8A">
            <w:pPr>
              <w:spacing w:after="0" w:line="240" w:lineRule="auto"/>
              <w:jc w:val="center"/>
              <w:rPr>
                <w:rFonts w:ascii="Times New Roman" w:hAnsi="Times New Roman"/>
                <w:sz w:val="24"/>
                <w:szCs w:val="24"/>
              </w:rPr>
            </w:pPr>
            <w:r>
              <w:rPr>
                <w:rFonts w:ascii="Times New Roman" w:hAnsi="Times New Roman"/>
                <w:sz w:val="24"/>
                <w:szCs w:val="24"/>
              </w:rPr>
              <w:t>65.9 cm</w:t>
            </w:r>
          </w:p>
        </w:tc>
      </w:tr>
    </w:tbl>
    <w:p w:rsidR="00927800" w:rsidRDefault="00927800">
      <w:pPr>
        <w:rPr>
          <w:rFonts w:ascii="Times New Roman" w:hAnsi="Times New Roman"/>
          <w:b/>
          <w:sz w:val="24"/>
          <w:szCs w:val="24"/>
        </w:rPr>
      </w:pPr>
    </w:p>
    <w:p w:rsidR="00927800" w:rsidRDefault="005A3A8A">
      <w:pPr>
        <w:rPr>
          <w:rFonts w:ascii="Times New Roman" w:hAnsi="Times New Roman"/>
          <w:sz w:val="24"/>
          <w:szCs w:val="24"/>
        </w:rPr>
      </w:pPr>
      <w:r>
        <w:rPr>
          <w:rFonts w:ascii="Times New Roman" w:hAnsi="Times New Roman"/>
          <w:b/>
          <w:sz w:val="24"/>
          <w:szCs w:val="24"/>
        </w:rPr>
        <w:t>Data Analysis:</w:t>
      </w:r>
    </w:p>
    <w:p w:rsidR="00927800" w:rsidRDefault="005A3A8A">
      <w:pPr>
        <w:rPr>
          <w:rFonts w:ascii="Times New Roman" w:hAnsi="Times New Roman"/>
          <w:sz w:val="24"/>
          <w:szCs w:val="24"/>
        </w:rPr>
      </w:pPr>
      <w:r>
        <w:rPr>
          <w:rFonts w:ascii="Times New Roman" w:hAnsi="Times New Roman"/>
          <w:sz w:val="24"/>
          <w:szCs w:val="24"/>
        </w:rPr>
        <w:tab/>
        <w:t>After completing the data, the data confirms the hypothesis</w:t>
      </w:r>
      <w:r>
        <w:rPr>
          <w:rFonts w:ascii="Times New Roman" w:hAnsi="Times New Roman"/>
          <w:i/>
          <w:sz w:val="24"/>
          <w:szCs w:val="24"/>
        </w:rPr>
        <w:t xml:space="preserve">, if the </w:t>
      </w:r>
      <w:r>
        <w:rPr>
          <w:rFonts w:ascii="Times New Roman" w:hAnsi="Times New Roman"/>
          <w:i/>
          <w:sz w:val="24"/>
          <w:szCs w:val="24"/>
        </w:rPr>
        <w:t>amount of mass of the cart increases, then the distance the block moves will further because the mass is so heavy, the cart will have gravity pulling it down with the added mass.  The speed of the cart will increase and the more impact there is, the furthe</w:t>
      </w:r>
      <w:r>
        <w:rPr>
          <w:rFonts w:ascii="Times New Roman" w:hAnsi="Times New Roman"/>
          <w:i/>
          <w:sz w:val="24"/>
          <w:szCs w:val="24"/>
        </w:rPr>
        <w:t>r the block moves.</w:t>
      </w:r>
      <w:r>
        <w:rPr>
          <w:rFonts w:ascii="Times New Roman" w:hAnsi="Times New Roman"/>
          <w:sz w:val="24"/>
          <w:szCs w:val="24"/>
        </w:rPr>
        <w:t xml:space="preserve">  This is because the more mass that is </w:t>
      </w:r>
      <w:r>
        <w:rPr>
          <w:rFonts w:ascii="Times New Roman" w:hAnsi="Times New Roman"/>
          <w:sz w:val="24"/>
          <w:szCs w:val="24"/>
        </w:rPr>
        <w:lastRenderedPageBreak/>
        <w:t>added, the block moves further because the impact is harder and so when the cart and block heats, the wooden block travels further.  This is because there are heavier and weighs more.  Increasing th</w:t>
      </w:r>
      <w:r>
        <w:rPr>
          <w:rFonts w:ascii="Times New Roman" w:hAnsi="Times New Roman"/>
          <w:sz w:val="24"/>
          <w:szCs w:val="24"/>
        </w:rPr>
        <w:t xml:space="preserve">e mass of the cart affects the amount of force applied on the block because there is more force when the mass increases.  </w:t>
      </w:r>
    </w:p>
    <w:p w:rsidR="00927800" w:rsidRDefault="005A3A8A">
      <w:pPr>
        <w:rPr>
          <w:rFonts w:ascii="Times New Roman" w:hAnsi="Times New Roman"/>
          <w:sz w:val="24"/>
          <w:szCs w:val="24"/>
        </w:rPr>
      </w:pPr>
      <w:r>
        <w:rPr>
          <w:rFonts w:ascii="Times New Roman" w:hAnsi="Times New Roman"/>
          <w:sz w:val="24"/>
          <w:szCs w:val="24"/>
        </w:rPr>
        <w:tab/>
        <w:t xml:space="preserve">The independent variable of the experiment is the amount of mass in the cart.  The independent variable an experiment means the one </w:t>
      </w:r>
      <w:r>
        <w:rPr>
          <w:rFonts w:ascii="Times New Roman" w:hAnsi="Times New Roman"/>
          <w:sz w:val="24"/>
          <w:szCs w:val="24"/>
        </w:rPr>
        <w:t>thing you change in a lab.  The dependent variable (the results) that will be measured is how far the block goes. Make sure to keep all the materials and the same release point, A.</w:t>
      </w:r>
    </w:p>
    <w:p w:rsidR="00927800" w:rsidRDefault="005A3A8A">
      <w:pPr>
        <w:rPr>
          <w:rFonts w:ascii="Times New Roman" w:hAnsi="Times New Roman"/>
          <w:b/>
          <w:sz w:val="24"/>
          <w:szCs w:val="24"/>
        </w:rPr>
      </w:pPr>
      <w:r>
        <w:rPr>
          <w:rFonts w:ascii="Times New Roman" w:hAnsi="Times New Roman"/>
          <w:b/>
          <w:sz w:val="24"/>
          <w:szCs w:val="24"/>
        </w:rPr>
        <w:t>Conclusion:</w:t>
      </w:r>
    </w:p>
    <w:p w:rsidR="00927800" w:rsidRDefault="005A3A8A">
      <w:pPr>
        <w:rPr>
          <w:rFonts w:ascii="Times New Roman" w:hAnsi="Times New Roman"/>
          <w:sz w:val="24"/>
          <w:szCs w:val="24"/>
        </w:rPr>
      </w:pPr>
      <w:r>
        <w:rPr>
          <w:rFonts w:ascii="Times New Roman" w:hAnsi="Times New Roman"/>
          <w:sz w:val="24"/>
          <w:szCs w:val="24"/>
        </w:rPr>
        <w:tab/>
        <w:t>In conclusion, the purpose of this lab experiment is to see if</w:t>
      </w:r>
      <w:r>
        <w:rPr>
          <w:rFonts w:ascii="Times New Roman" w:hAnsi="Times New Roman"/>
          <w:sz w:val="24"/>
          <w:szCs w:val="24"/>
        </w:rPr>
        <w:t xml:space="preserve"> mass affect force. Also, it’s to see how mass affect force. Based on the data, the data supports the hypothesis </w:t>
      </w:r>
      <w:r>
        <w:rPr>
          <w:rFonts w:ascii="Times New Roman" w:hAnsi="Times New Roman"/>
          <w:i/>
          <w:sz w:val="24"/>
          <w:szCs w:val="24"/>
        </w:rPr>
        <w:t>if the amount of mass of the cart increases, then the distance the block moves will further because the mass is so heavy, the cart will have gr</w:t>
      </w:r>
      <w:r>
        <w:rPr>
          <w:rFonts w:ascii="Times New Roman" w:hAnsi="Times New Roman"/>
          <w:i/>
          <w:sz w:val="24"/>
          <w:szCs w:val="24"/>
        </w:rPr>
        <w:t xml:space="preserve">avity pulling it down with the added mass.  The speed of the cart will increase and the more impact there is, the further the block move. </w:t>
      </w:r>
      <w:r>
        <w:rPr>
          <w:rFonts w:ascii="Times New Roman" w:hAnsi="Times New Roman"/>
          <w:sz w:val="24"/>
          <w:szCs w:val="24"/>
        </w:rPr>
        <w:t>Furthermore, a new research question that could be tested is how far the metal block goes if there were two carts goin</w:t>
      </w:r>
      <w:r>
        <w:rPr>
          <w:rFonts w:ascii="Times New Roman" w:hAnsi="Times New Roman"/>
          <w:sz w:val="24"/>
          <w:szCs w:val="24"/>
        </w:rPr>
        <w:t>g down the ramp.</w:t>
      </w:r>
    </w:p>
    <w:p w:rsidR="00927800" w:rsidRDefault="005A3A8A">
      <w:pPr>
        <w:ind w:firstLine="720"/>
        <w:rPr>
          <w:rFonts w:ascii="Times New Roman" w:hAnsi="Times New Roman"/>
          <w:b/>
          <w:sz w:val="24"/>
          <w:szCs w:val="24"/>
        </w:rPr>
      </w:pPr>
      <w:r>
        <w:rPr>
          <w:rFonts w:ascii="Times New Roman" w:hAnsi="Times New Roman"/>
          <w:sz w:val="24"/>
          <w:szCs w:val="24"/>
        </w:rPr>
        <w:t xml:space="preserve">The limitations (things that affected the experiment’s accuracy) in this experiment is that people might happen to have human errors (incorrect reading the measurements). Also, teams can do the math calculation wrong for the average.  Not </w:t>
      </w:r>
      <w:r>
        <w:rPr>
          <w:rFonts w:ascii="Times New Roman" w:hAnsi="Times New Roman"/>
          <w:sz w:val="24"/>
          <w:szCs w:val="24"/>
        </w:rPr>
        <w:t>having the same materials for each trial, not releasing the cart with the rear wheel axle on the Release Point A, and someone might push the cart down instead of releasing/letting it go.</w:t>
      </w:r>
    </w:p>
    <w:p w:rsidR="00927800" w:rsidRDefault="00927800">
      <w:pPr>
        <w:rPr>
          <w:rFonts w:ascii="Times New Roman" w:hAnsi="Times New Roman"/>
          <w:sz w:val="24"/>
          <w:szCs w:val="24"/>
          <w:u w:val="single"/>
        </w:rPr>
      </w:pPr>
    </w:p>
    <w:p w:rsidR="00927800" w:rsidRDefault="00927800">
      <w:pPr>
        <w:ind w:left="726"/>
        <w:rPr>
          <w:rFonts w:ascii="Times New Roman" w:hAnsi="Times New Roman"/>
          <w:sz w:val="24"/>
          <w:szCs w:val="24"/>
        </w:rPr>
      </w:pPr>
    </w:p>
    <w:p w:rsidR="00927800" w:rsidRDefault="00927800">
      <w:pPr>
        <w:rPr>
          <w:rFonts w:ascii="Times New Roman" w:hAnsi="Times New Roman"/>
          <w:sz w:val="24"/>
          <w:szCs w:val="24"/>
        </w:rPr>
      </w:pPr>
    </w:p>
    <w:sectPr w:rsidR="00927800" w:rsidSect="00927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2955"/>
    <w:multiLevelType w:val="multilevel"/>
    <w:tmpl w:val="34432955"/>
    <w:lvl w:ilvl="0">
      <w:start w:val="1"/>
      <w:numFmt w:val="decimal"/>
      <w:lvlText w:val="%1."/>
      <w:lvlJc w:val="left"/>
      <w:pPr>
        <w:ind w:left="1446" w:hanging="360"/>
      </w:pPr>
    </w:lvl>
    <w:lvl w:ilvl="1" w:tentative="1">
      <w:start w:val="1"/>
      <w:numFmt w:val="lowerLetter"/>
      <w:lvlText w:val="%2."/>
      <w:lvlJc w:val="left"/>
      <w:pPr>
        <w:ind w:left="2166" w:hanging="360"/>
      </w:pPr>
    </w:lvl>
    <w:lvl w:ilvl="2" w:tentative="1">
      <w:start w:val="1"/>
      <w:numFmt w:val="lowerRoman"/>
      <w:lvlText w:val="%3."/>
      <w:lvlJc w:val="right"/>
      <w:pPr>
        <w:ind w:left="2886" w:hanging="180"/>
      </w:pPr>
    </w:lvl>
    <w:lvl w:ilvl="3" w:tentative="1">
      <w:start w:val="1"/>
      <w:numFmt w:val="decimal"/>
      <w:lvlText w:val="%4."/>
      <w:lvlJc w:val="left"/>
      <w:pPr>
        <w:ind w:left="3606" w:hanging="360"/>
      </w:pPr>
    </w:lvl>
    <w:lvl w:ilvl="4" w:tentative="1">
      <w:start w:val="1"/>
      <w:numFmt w:val="lowerLetter"/>
      <w:lvlText w:val="%5."/>
      <w:lvlJc w:val="left"/>
      <w:pPr>
        <w:ind w:left="4326" w:hanging="360"/>
      </w:pPr>
    </w:lvl>
    <w:lvl w:ilvl="5" w:tentative="1">
      <w:start w:val="1"/>
      <w:numFmt w:val="lowerRoman"/>
      <w:lvlText w:val="%6."/>
      <w:lvlJc w:val="right"/>
      <w:pPr>
        <w:ind w:left="5046" w:hanging="180"/>
      </w:pPr>
    </w:lvl>
    <w:lvl w:ilvl="6" w:tentative="1">
      <w:start w:val="1"/>
      <w:numFmt w:val="decimal"/>
      <w:lvlText w:val="%7."/>
      <w:lvlJc w:val="left"/>
      <w:pPr>
        <w:ind w:left="5766" w:hanging="360"/>
      </w:pPr>
    </w:lvl>
    <w:lvl w:ilvl="7" w:tentative="1">
      <w:start w:val="1"/>
      <w:numFmt w:val="lowerLetter"/>
      <w:lvlText w:val="%8."/>
      <w:lvlJc w:val="left"/>
      <w:pPr>
        <w:ind w:left="6486" w:hanging="360"/>
      </w:pPr>
    </w:lvl>
    <w:lvl w:ilvl="8" w:tentative="1">
      <w:start w:val="1"/>
      <w:numFmt w:val="lowerRoman"/>
      <w:lvlText w:val="%9."/>
      <w:lvlJc w:val="right"/>
      <w:pPr>
        <w:ind w:left="7206" w:hanging="180"/>
      </w:pPr>
    </w:lvl>
  </w:abstractNum>
  <w:abstractNum w:abstractNumId="1">
    <w:nsid w:val="606F5969"/>
    <w:multiLevelType w:val="multilevel"/>
    <w:tmpl w:val="606F5969"/>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800"/>
    <w:rsid w:val="005A3A8A"/>
    <w:rsid w:val="009278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00"/>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92780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Company>NYCDOE</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Chen                                                                                                                     12/03/13</dc:title>
  <dc:creator>student</dc:creator>
  <cp:lastModifiedBy>Ting Chen</cp:lastModifiedBy>
  <cp:revision>1</cp:revision>
  <cp:lastPrinted>2013-12-03T22:27:00Z</cp:lastPrinted>
  <dcterms:created xsi:type="dcterms:W3CDTF">2013-12-03T22:30:00Z</dcterms:created>
  <dcterms:modified xsi:type="dcterms:W3CDTF">2014-06-21T21:03:00Z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